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E279" w14:textId="77777777" w:rsidR="005E6314" w:rsidRDefault="005E6314" w:rsidP="00203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Excelentíssimo </w:t>
      </w:r>
      <w:r w:rsidR="00203D82" w:rsidRPr="00203D82">
        <w:rPr>
          <w:rFonts w:ascii="Times New Roman" w:eastAsia="Times New Roman" w:hAnsi="Times New Roman" w:cs="Times New Roman"/>
          <w:sz w:val="24"/>
          <w:szCs w:val="24"/>
          <w:lang w:eastAsia="pt-PT"/>
        </w:rPr>
        <w:t>D. João Lavrador, Bispo da Diocese de Viana do Castelo,</w:t>
      </w:r>
    </w:p>
    <w:p w14:paraId="7B23F5E0" w14:textId="77777777" w:rsidR="00D75CB3" w:rsidRDefault="00D75CB3" w:rsidP="00203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Excelentíssima Dra. Margarida Neto, Presidente da Direção Nacional da Associação dos Médicos Católicos Portugueses</w:t>
      </w:r>
    </w:p>
    <w:p w14:paraId="335DF756" w14:textId="77777777" w:rsidR="003D2A1C" w:rsidRDefault="003D2A1C" w:rsidP="00203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Excelentíssima Dra. Diana Guerra, em representação do Conselho Sub-Regional de Viana do Castelo da Ordem dos Médicos,</w:t>
      </w:r>
    </w:p>
    <w:p w14:paraId="79F2C179" w14:textId="39841C15" w:rsidR="003D2A1C" w:rsidRDefault="003D2A1C" w:rsidP="00203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Excelentíssimo Dr. Ricardo Rego, Vereador da Promoção da Saúde da Câmara Municipal de Viana do Castelo, </w:t>
      </w:r>
    </w:p>
    <w:p w14:paraId="2D9C7BE0" w14:textId="77777777" w:rsidR="00203D82" w:rsidRDefault="00203D82" w:rsidP="00203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03D82">
        <w:rPr>
          <w:rFonts w:ascii="Times New Roman" w:eastAsia="Times New Roman" w:hAnsi="Times New Roman" w:cs="Times New Roman"/>
          <w:sz w:val="24"/>
          <w:szCs w:val="24"/>
          <w:lang w:eastAsia="pt-PT"/>
        </w:rPr>
        <w:t>Estimados convidados,</w:t>
      </w:r>
    </w:p>
    <w:p w14:paraId="6749109F" w14:textId="77777777" w:rsidR="005E6314" w:rsidRPr="00203D82" w:rsidRDefault="00D75CB3" w:rsidP="00203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Caros colegas,</w:t>
      </w:r>
    </w:p>
    <w:p w14:paraId="790F9234" w14:textId="6F53126F" w:rsidR="005E6314" w:rsidRDefault="005E6314" w:rsidP="00203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 esta iniciativa, marcamos o início da atividade do </w:t>
      </w:r>
      <w:r w:rsidRPr="00203D8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Núcleo Diocesano de Viana do Castelo da </w:t>
      </w:r>
      <w:r w:rsidRPr="003F41BF">
        <w:rPr>
          <w:rFonts w:ascii="Times New Roman" w:eastAsia="Times New Roman" w:hAnsi="Times New Roman" w:cs="Times New Roman"/>
          <w:sz w:val="24"/>
          <w:szCs w:val="24"/>
          <w:lang w:eastAsia="pt-PT"/>
        </w:rPr>
        <w:t>Associação dos Médicos Católicos Portugueses. Com esta apresentação pública, voltamos a projetar, sob</w:t>
      </w:r>
      <w:r w:rsidR="003D2A1C" w:rsidRPr="003F41BF">
        <w:rPr>
          <w:rFonts w:ascii="Times New Roman" w:eastAsia="Times New Roman" w:hAnsi="Times New Roman" w:cs="Times New Roman"/>
          <w:sz w:val="24"/>
          <w:szCs w:val="24"/>
          <w:lang w:eastAsia="pt-PT"/>
        </w:rPr>
        <w:t>re</w:t>
      </w:r>
      <w:r w:rsidRPr="003F41B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nosso Distrito e sob</w:t>
      </w:r>
      <w:r w:rsidR="003D2A1C" w:rsidRPr="003F41BF">
        <w:rPr>
          <w:rFonts w:ascii="Times New Roman" w:eastAsia="Times New Roman" w:hAnsi="Times New Roman" w:cs="Times New Roman"/>
          <w:sz w:val="24"/>
          <w:szCs w:val="24"/>
          <w:lang w:eastAsia="pt-PT"/>
        </w:rPr>
        <w:t>re</w:t>
      </w:r>
      <w:r w:rsidRPr="003F41B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nossa Diocese, a procura da solidariedade e da fraternidade, que esta associação, desde 1915, tem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por objetivo promover. </w:t>
      </w:r>
    </w:p>
    <w:p w14:paraId="6568CB0D" w14:textId="77777777" w:rsidR="00B56421" w:rsidRPr="00203D82" w:rsidRDefault="005E6314" w:rsidP="005E6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Por isso, permitam-me começar </w:t>
      </w:r>
      <w:r w:rsidR="00203D82" w:rsidRPr="00203D82">
        <w:rPr>
          <w:rFonts w:ascii="Times New Roman" w:eastAsia="Times New Roman" w:hAnsi="Times New Roman" w:cs="Times New Roman"/>
          <w:sz w:val="24"/>
          <w:szCs w:val="24"/>
          <w:lang w:eastAsia="pt-PT"/>
        </w:rPr>
        <w:t>por expressar a minha profunda gratidão pe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la vossa presença neste momento e pela confiança depositada </w:t>
      </w:r>
      <w:r w:rsidR="00B56421">
        <w:rPr>
          <w:rFonts w:ascii="Times New Roman" w:eastAsia="Times New Roman" w:hAnsi="Times New Roman" w:cs="Times New Roman"/>
          <w:sz w:val="24"/>
          <w:szCs w:val="24"/>
          <w:lang w:eastAsia="pt-PT"/>
        </w:rPr>
        <w:t>nesta direção quer pelo Bispo da nossa Diocese, quer pela direção nacional.</w:t>
      </w:r>
    </w:p>
    <w:p w14:paraId="00429CCD" w14:textId="77777777" w:rsidR="00B56421" w:rsidRDefault="00203D82" w:rsidP="00203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03D82">
        <w:rPr>
          <w:rFonts w:ascii="Times New Roman" w:eastAsia="Times New Roman" w:hAnsi="Times New Roman" w:cs="Times New Roman"/>
          <w:sz w:val="24"/>
          <w:szCs w:val="24"/>
          <w:lang w:eastAsia="pt-PT"/>
        </w:rPr>
        <w:t>Num tempo em que a prática médica é marcada por desafios éticos, técnicos e humanos cada vez mais complexos, torna-se particularmente necessário dispor de espaços de reflexão e discernimento. É precisamente essa a missão q</w:t>
      </w:r>
      <w:r w:rsidR="00B56421">
        <w:rPr>
          <w:rFonts w:ascii="Times New Roman" w:eastAsia="Times New Roman" w:hAnsi="Times New Roman" w:cs="Times New Roman"/>
          <w:sz w:val="24"/>
          <w:szCs w:val="24"/>
          <w:lang w:eastAsia="pt-PT"/>
        </w:rPr>
        <w:t>ue este Núcleo pretende assumir. M</w:t>
      </w:r>
      <w:r w:rsidRPr="00203D82">
        <w:rPr>
          <w:rFonts w:ascii="Times New Roman" w:eastAsia="Times New Roman" w:hAnsi="Times New Roman" w:cs="Times New Roman"/>
          <w:sz w:val="24"/>
          <w:szCs w:val="24"/>
          <w:lang w:eastAsia="pt-PT"/>
        </w:rPr>
        <w:t>ais do que uma estrutura organizativa, deseja</w:t>
      </w:r>
      <w:r w:rsidR="00B56421">
        <w:rPr>
          <w:rFonts w:ascii="Times New Roman" w:eastAsia="Times New Roman" w:hAnsi="Times New Roman" w:cs="Times New Roman"/>
          <w:sz w:val="24"/>
          <w:szCs w:val="24"/>
          <w:lang w:eastAsia="pt-PT"/>
        </w:rPr>
        <w:t>mos</w:t>
      </w:r>
      <w:r w:rsidRPr="00203D8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ser um lugar de encontro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="00B5642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onde a ciência e a fé se iluminam mutuamente. </w:t>
      </w:r>
    </w:p>
    <w:p w14:paraId="1686073E" w14:textId="77777777" w:rsidR="00B56421" w:rsidRDefault="00B56421" w:rsidP="00203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Queremos ajudar a integrar </w:t>
      </w:r>
      <w:r w:rsidR="00203D82" w:rsidRPr="00203D8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conhecimento científico,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responsabilidade ética e </w:t>
      </w:r>
      <w:r w:rsidR="00203D82" w:rsidRPr="00203D82">
        <w:rPr>
          <w:rFonts w:ascii="Times New Roman" w:eastAsia="Times New Roman" w:hAnsi="Times New Roman" w:cs="Times New Roman"/>
          <w:sz w:val="24"/>
          <w:szCs w:val="24"/>
          <w:lang w:eastAsia="pt-PT"/>
        </w:rPr>
        <w:t>dimensão espiritual no exercício da medicina.</w:t>
      </w:r>
      <w:r w:rsidR="00203D8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Mas queremos, também, desafiar a Teologia a deixar-se tocar pelas questões, dúvidas e sobressaltos que a dor, o sofrimento e a morte nos colocam a todos. </w:t>
      </w:r>
    </w:p>
    <w:p w14:paraId="2ED093CB" w14:textId="77777777" w:rsidR="00203D82" w:rsidRPr="00203D82" w:rsidRDefault="00965599" w:rsidP="00203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65599">
        <w:rPr>
          <w:rFonts w:ascii="Times New Roman" w:eastAsia="Times New Roman" w:hAnsi="Times New Roman" w:cs="Times New Roman"/>
          <w:sz w:val="24"/>
          <w:szCs w:val="24"/>
          <w:lang w:eastAsia="pt-PT"/>
        </w:rPr>
        <w:t>É, pois, neste espírito</w:t>
      </w:r>
      <w:r w:rsidR="00B56421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Pr="0096559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se insere a constituição da direção diocesan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a, que passo agora a apresentar e a quem peço para se dirigir ao palco, </w:t>
      </w:r>
      <w:r w:rsidRPr="00B56421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aqui para a minha beira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14:paraId="12C2926B" w14:textId="77777777" w:rsidR="00965599" w:rsidRDefault="00965599" w:rsidP="00965599">
      <w:pPr>
        <w:pStyle w:val="NormalWeb"/>
      </w:pPr>
      <w:r>
        <w:t>Maria Luís Cambão – Presidente</w:t>
      </w:r>
    </w:p>
    <w:p w14:paraId="4D77DD59" w14:textId="77777777" w:rsidR="00965599" w:rsidRDefault="00965599" w:rsidP="00965599">
      <w:pPr>
        <w:pStyle w:val="NormalWeb"/>
      </w:pPr>
      <w:r>
        <w:t>Joana Barreiros – Vice-Presidente</w:t>
      </w:r>
    </w:p>
    <w:p w14:paraId="0A738E4E" w14:textId="77777777" w:rsidR="00965599" w:rsidRDefault="00965599" w:rsidP="00965599">
      <w:pPr>
        <w:pStyle w:val="NormalWeb"/>
      </w:pPr>
      <w:r>
        <w:t>Daniela Salgueiro – Tesoureira</w:t>
      </w:r>
    </w:p>
    <w:p w14:paraId="0E26FA31" w14:textId="77777777" w:rsidR="00965599" w:rsidRDefault="00965599" w:rsidP="00965599">
      <w:pPr>
        <w:pStyle w:val="NormalWeb"/>
      </w:pPr>
      <w:r>
        <w:t xml:space="preserve">Diana Rocha – Secretária </w:t>
      </w:r>
    </w:p>
    <w:p w14:paraId="0858D197" w14:textId="77777777" w:rsidR="00965599" w:rsidRDefault="00965599" w:rsidP="00965599">
      <w:pPr>
        <w:pStyle w:val="NormalWeb"/>
      </w:pPr>
      <w:r>
        <w:t>Ana Rita Cambão – vogal</w:t>
      </w:r>
    </w:p>
    <w:p w14:paraId="526D52A4" w14:textId="77777777" w:rsidR="00965599" w:rsidRDefault="00965599" w:rsidP="00965599">
      <w:pPr>
        <w:pStyle w:val="NormalWeb"/>
      </w:pPr>
      <w:r>
        <w:t>Diogo Magalhães – vogal</w:t>
      </w:r>
    </w:p>
    <w:p w14:paraId="47082DAD" w14:textId="77777777" w:rsidR="00965599" w:rsidRDefault="00965599" w:rsidP="00965599">
      <w:pPr>
        <w:pStyle w:val="NormalWeb"/>
      </w:pPr>
      <w:r>
        <w:t>Padre Fábio Carvalho – Assistente Espiritual</w:t>
      </w:r>
    </w:p>
    <w:p w14:paraId="29122E55" w14:textId="21E7BCE3" w:rsidR="008E56E6" w:rsidRPr="001438D2" w:rsidRDefault="00B4378D" w:rsidP="00965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A todos eles agradeço a disponibilidade e a generosidade que demonstraram ao aceitar este desafio</w:t>
      </w:r>
      <w:r w:rsidR="008E56E6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39883C16" w14:textId="77777777" w:rsidR="008E56E6" w:rsidRDefault="008E56E6" w:rsidP="00965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Para este núcleo diocesano, é hoje uma grande honra poder contar com a presença da presidente da Direção Nacional desta Associação, a quem gostaríamos, por isso, de convidar a subir ao palco para nos dirigir algumas palavras. </w:t>
      </w:r>
    </w:p>
    <w:p w14:paraId="0240B8D0" w14:textId="77777777" w:rsidR="003F41BF" w:rsidRDefault="003F41BF" w:rsidP="00965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10034F9" w14:textId="77777777" w:rsidR="003F41BF" w:rsidRDefault="003F41BF" w:rsidP="00965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A75DD3A" w14:textId="77777777" w:rsidR="00965599" w:rsidRPr="00965599" w:rsidRDefault="008E56E6" w:rsidP="00965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Sem mais demoras</w:t>
      </w:r>
      <w:r w:rsidR="00B437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vamos então prosseguir para o principal motivo que nos trouxe a todos até aqui hoje. Nesta primeira conferência vamos</w:t>
      </w:r>
      <w:r w:rsidR="00B437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procurar refletir sobre </w:t>
      </w:r>
      <w:r w:rsidR="00965599" w:rsidRPr="00965599">
        <w:rPr>
          <w:rFonts w:ascii="Times New Roman" w:eastAsia="Times New Roman" w:hAnsi="Times New Roman" w:cs="Times New Roman"/>
          <w:sz w:val="24"/>
          <w:szCs w:val="24"/>
          <w:lang w:eastAsia="pt-PT"/>
        </w:rPr>
        <w:t>um tema de grande atualidade e relevância: o estigma da vulnerabilidade e o d</w:t>
      </w:r>
      <w:r w:rsidR="00FB47E6">
        <w:rPr>
          <w:rFonts w:ascii="Times New Roman" w:eastAsia="Times New Roman" w:hAnsi="Times New Roman" w:cs="Times New Roman"/>
          <w:sz w:val="24"/>
          <w:szCs w:val="24"/>
          <w:lang w:eastAsia="pt-PT"/>
        </w:rPr>
        <w:t>esafio de cuidar de quem cuida.</w:t>
      </w:r>
    </w:p>
    <w:p w14:paraId="56B4CD9D" w14:textId="77777777" w:rsidR="00965599" w:rsidRPr="00965599" w:rsidRDefault="00B4378D" w:rsidP="00965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De facto, n</w:t>
      </w:r>
      <w:r w:rsidR="00965599" w:rsidRPr="0096559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um contexto exigente como o da prática médica, onde tantas vezes somos chamados a responder às fragilidades dos outros, torna-se particularmente importante reconhecer também a vulnerabilidade de quem cuida — não como sinal de fraqueza, mas como dimensão inerente à condição humana e à própria </w:t>
      </w:r>
      <w:r w:rsidR="00FB47E6">
        <w:rPr>
          <w:rFonts w:ascii="Times New Roman" w:eastAsia="Times New Roman" w:hAnsi="Times New Roman" w:cs="Times New Roman"/>
          <w:sz w:val="24"/>
          <w:szCs w:val="24"/>
          <w:lang w:eastAsia="pt-PT"/>
        </w:rPr>
        <w:t>relação terapêutica.</w:t>
      </w:r>
    </w:p>
    <w:p w14:paraId="7140EE2D" w14:textId="77777777" w:rsidR="00965599" w:rsidRDefault="00965599" w:rsidP="00965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65599">
        <w:rPr>
          <w:rFonts w:ascii="Times New Roman" w:eastAsia="Times New Roman" w:hAnsi="Times New Roman" w:cs="Times New Roman"/>
          <w:sz w:val="24"/>
          <w:szCs w:val="24"/>
          <w:lang w:eastAsia="pt-PT"/>
        </w:rPr>
        <w:t>É, por isso, com muito gosto que contamos hoje com a presença de três</w:t>
      </w:r>
      <w:r w:rsidR="00FB47E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ilustres</w:t>
      </w:r>
      <w:r w:rsidRPr="0096559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convidados, a quem desde já agradecemos a disponibilidade para partilhar connosco a sua reflexão e experiência.</w:t>
      </w:r>
      <w:r w:rsidR="00FB47E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62FE34FF" w14:textId="77777777" w:rsidR="000B0846" w:rsidRPr="00203D82" w:rsidRDefault="000B0846" w:rsidP="00965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Convido, assim, a subirem ao palco, Padre Bruno Nobre, padre jesuíta e Diretor da Faculdade de Filosofia e </w:t>
      </w:r>
      <w:r w:rsidR="00B4378D">
        <w:rPr>
          <w:rFonts w:ascii="Times New Roman" w:eastAsia="Times New Roman" w:hAnsi="Times New Roman" w:cs="Times New Roman"/>
          <w:sz w:val="24"/>
          <w:szCs w:val="24"/>
          <w:lang w:eastAsia="pt-PT"/>
        </w:rPr>
        <w:t>Ciências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Sociais da Universidade Católica Portuguesa, Dra. Daniela Lascasas, médica psiquiatra, </w:t>
      </w:r>
      <w:r w:rsidR="008E56E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membro da Sociedade Portuguesa de Suicidologia e com especial interesse na área da relação entre religião/espiritualidade e saúde,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para moderar este painel, João Francisco Gomes, jornalista do Jornal Observador. </w:t>
      </w:r>
    </w:p>
    <w:p w14:paraId="4D441631" w14:textId="77777777" w:rsidR="00EC30B6" w:rsidRDefault="00EC30B6" w:rsidP="00203D82">
      <w:pPr>
        <w:jc w:val="both"/>
      </w:pPr>
    </w:p>
    <w:sectPr w:rsidR="00EC3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76"/>
    <w:rsid w:val="000B0846"/>
    <w:rsid w:val="001438D2"/>
    <w:rsid w:val="00187AA3"/>
    <w:rsid w:val="00203D82"/>
    <w:rsid w:val="002863DD"/>
    <w:rsid w:val="003D2A1C"/>
    <w:rsid w:val="003E1746"/>
    <w:rsid w:val="003F41BF"/>
    <w:rsid w:val="00437123"/>
    <w:rsid w:val="005E6314"/>
    <w:rsid w:val="00756976"/>
    <w:rsid w:val="008E56E6"/>
    <w:rsid w:val="00965599"/>
    <w:rsid w:val="00B4378D"/>
    <w:rsid w:val="00B56421"/>
    <w:rsid w:val="00B70332"/>
    <w:rsid w:val="00D102F4"/>
    <w:rsid w:val="00D75CB3"/>
    <w:rsid w:val="00E52C40"/>
    <w:rsid w:val="00EC30B6"/>
    <w:rsid w:val="00EE5D81"/>
    <w:rsid w:val="00F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9058"/>
  <w15:chartTrackingRefBased/>
  <w15:docId w15:val="{7FCBA6D4-E68E-44AC-AAA0-23AE0BE5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ytattributedstringhost">
    <w:name w:val="ytattributedstringhost"/>
    <w:basedOn w:val="Tipodeletrapredefinidodopargrafo"/>
    <w:rsid w:val="00756976"/>
  </w:style>
  <w:style w:type="paragraph" w:styleId="NormalWeb">
    <w:name w:val="Normal (Web)"/>
    <w:basedOn w:val="Normal"/>
    <w:uiPriority w:val="99"/>
    <w:unhideWhenUsed/>
    <w:rsid w:val="0075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91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398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121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30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448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422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380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31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1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0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50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7010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8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30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8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61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2994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1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8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0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233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81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5074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739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925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155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649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506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647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492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85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27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714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09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3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853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0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280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601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241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14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1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425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93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8032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606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0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17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64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59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427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760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18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750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50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124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51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49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941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79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19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736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1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4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1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61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231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905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682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119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2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5178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159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02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41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436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864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177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65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32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135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703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10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043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7608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392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306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66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306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6224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955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6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51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913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3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93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7881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043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922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913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13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96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00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59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16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5101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764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55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16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194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72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404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9919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833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09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614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514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692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25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356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084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75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497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9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86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49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313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40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530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35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343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5444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607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7854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4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778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70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80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22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96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407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056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420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729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003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519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166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597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663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1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86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44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484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7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1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06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61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892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77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45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660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5094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344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723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26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30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189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075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616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2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24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4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223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5681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87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611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6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56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2840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1210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13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0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019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51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261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093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622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788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71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56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4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264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5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33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11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754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2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891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153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35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64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41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211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84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4622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08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51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95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14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529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90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 Cambão</dc:creator>
  <cp:keywords/>
  <dc:description/>
  <cp:lastModifiedBy>LeopolDina de Jesus Reis Simões</cp:lastModifiedBy>
  <cp:revision>2</cp:revision>
  <dcterms:created xsi:type="dcterms:W3CDTF">2026-05-18T08:49:00Z</dcterms:created>
  <dcterms:modified xsi:type="dcterms:W3CDTF">2026-05-18T08:49:00Z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2026-05-15T21:59:57Z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e7b1b4d0-f5d8-4cc1-8517-8472095fb419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